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10249"/>
      </w:tblGrid>
      <w:tr w:rsidR="00991468" w:rsidTr="00991468">
        <w:tc>
          <w:tcPr>
            <w:tcW w:w="1080" w:type="dxa"/>
          </w:tcPr>
          <w:p w:rsidR="00991468" w:rsidRDefault="00991468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249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5292"/>
            </w:tblGrid>
            <w:tr w:rsidR="00991468">
              <w:tc>
                <w:tcPr>
                  <w:tcW w:w="3780" w:type="dxa"/>
                </w:tcPr>
                <w:p w:rsidR="00991468" w:rsidRDefault="00991468">
                  <w:pPr>
                    <w:ind w:hanging="205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991468" w:rsidRDefault="00991468">
                  <w:pPr>
                    <w:ind w:hanging="205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«ДОШКІЛЬНИЙ</w:t>
                  </w:r>
                </w:p>
                <w:p w:rsidR="00991468" w:rsidRDefault="00991468">
                  <w:pPr>
                    <w:ind w:hanging="205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НАВЧАЛЬНИЙ ЗАКЛАД</w:t>
                  </w:r>
                </w:p>
                <w:p w:rsidR="00991468" w:rsidRDefault="00991468">
                  <w:pPr>
                    <w:ind w:hanging="205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(ЯСЛА-САДОК) № 178</w:t>
                  </w:r>
                </w:p>
                <w:p w:rsidR="00991468" w:rsidRDefault="00991468" w:rsidP="00991468">
                  <w:pPr>
                    <w:pStyle w:val="8"/>
                    <w:spacing w:before="0" w:after="0" w:line="240" w:lineRule="auto"/>
                    <w:rPr>
                      <w:b/>
                      <w:i w:val="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 w:val="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991468" w:rsidRDefault="00991468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  <w:p w:rsidR="00991468" w:rsidRDefault="0099146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92" w:type="dxa"/>
                </w:tcPr>
                <w:p w:rsidR="00991468" w:rsidRDefault="0099146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М</w:t>
                  </w:r>
                  <w:r>
                    <w:rPr>
                      <w:b/>
                      <w:sz w:val="28"/>
                      <w:szCs w:val="28"/>
                    </w:rPr>
                    <w:t>МУНАЛЬНОЕ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УЧРЕЖДЕНИЕ</w:t>
                  </w:r>
                </w:p>
                <w:p w:rsidR="00991468" w:rsidRDefault="009914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«ДОШКОЛЬНОЕ</w:t>
                  </w:r>
                </w:p>
                <w:p w:rsidR="00991468" w:rsidRDefault="009914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991468" w:rsidRDefault="0099146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ЯСЛИ-САД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) №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178</w:t>
                  </w:r>
                </w:p>
                <w:p w:rsidR="00991468" w:rsidRDefault="00991468" w:rsidP="00991468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991468" w:rsidRDefault="00991468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991468" w:rsidRDefault="00991468" w:rsidP="00991468">
      <w:pPr>
        <w:pStyle w:val="31"/>
        <w:widowControl w:val="0"/>
        <w:pBdr>
          <w:bottom w:val="single" w:sz="12" w:space="1" w:color="auto"/>
        </w:pBdr>
        <w:spacing w:after="0"/>
        <w:outlineLvl w:val="9"/>
        <w:rPr>
          <w:b w:val="0"/>
          <w:i/>
          <w:sz w:val="28"/>
          <w:szCs w:val="28"/>
          <w:u w:val="single"/>
          <w:lang w:val="uk-UA"/>
        </w:rPr>
      </w:pPr>
    </w:p>
    <w:p w:rsidR="00991468" w:rsidRDefault="00991468" w:rsidP="00991468">
      <w:pPr>
        <w:rPr>
          <w:lang w:val="uk-UA"/>
        </w:rPr>
      </w:pPr>
    </w:p>
    <w:p w:rsidR="00991468" w:rsidRDefault="00991468" w:rsidP="00991468">
      <w:pPr>
        <w:pStyle w:val="31"/>
        <w:widowControl w:val="0"/>
        <w:spacing w:after="0"/>
        <w:jc w:val="center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991468" w:rsidRDefault="00CB586F" w:rsidP="00991468">
      <w:pPr>
        <w:pStyle w:val="31"/>
        <w:widowControl w:val="0"/>
        <w:spacing w:after="0"/>
        <w:outlineLvl w:val="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05</w:t>
      </w:r>
      <w:r w:rsidR="00991468">
        <w:rPr>
          <w:b w:val="0"/>
          <w:sz w:val="28"/>
          <w:szCs w:val="28"/>
          <w:lang w:val="uk-UA"/>
        </w:rPr>
        <w:t>.10</w:t>
      </w:r>
      <w:r w:rsidR="00991468">
        <w:rPr>
          <w:b w:val="0"/>
          <w:sz w:val="28"/>
          <w:szCs w:val="28"/>
          <w:lang w:val="uk-UA"/>
        </w:rPr>
        <w:t xml:space="preserve">.2015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 № 6</w:t>
      </w:r>
      <w:r w:rsidR="00991468">
        <w:rPr>
          <w:b w:val="0"/>
          <w:sz w:val="28"/>
          <w:szCs w:val="28"/>
          <w:lang w:val="uk-UA"/>
        </w:rPr>
        <w:t>3</w:t>
      </w:r>
    </w:p>
    <w:p w:rsidR="00991468" w:rsidRDefault="00991468" w:rsidP="00991468">
      <w:pPr>
        <w:rPr>
          <w:sz w:val="28"/>
          <w:szCs w:val="28"/>
          <w:lang w:val="uk-UA"/>
        </w:rPr>
      </w:pPr>
    </w:p>
    <w:p w:rsidR="00991468" w:rsidRDefault="00991468" w:rsidP="009914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роботи на </w:t>
      </w:r>
    </w:p>
    <w:p w:rsidR="00991468" w:rsidRDefault="00991468" w:rsidP="0099146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иконання</w:t>
      </w:r>
      <w:proofErr w:type="spellEnd"/>
      <w:r>
        <w:rPr>
          <w:sz w:val="28"/>
          <w:szCs w:val="28"/>
          <w:lang w:val="uk-UA"/>
        </w:rPr>
        <w:t xml:space="preserve">  Закону України</w:t>
      </w:r>
    </w:p>
    <w:p w:rsidR="00991468" w:rsidRDefault="00991468" w:rsidP="009914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фізичну культуру і спорт»</w:t>
      </w:r>
    </w:p>
    <w:p w:rsidR="00991468" w:rsidRDefault="00991468" w:rsidP="00991468">
      <w:pPr>
        <w:rPr>
          <w:sz w:val="28"/>
          <w:szCs w:val="28"/>
          <w:lang w:val="uk-UA"/>
        </w:rPr>
      </w:pPr>
    </w:p>
    <w:p w:rsidR="00991468" w:rsidRDefault="00991468" w:rsidP="009914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 Про фізичну культуру і спорт », на підставі інструктивно-методичних рекомендацій щодо організації фізкультурно-оздоровчої роботи в ДНЗ №1/9-438 від 27.08.2004 р. та Положення про організацію фізичного виховання і масового спорту в дошкільних, загальноосвітніх і професійно-технічних навчальних закладах України, з метою забезпечення </w:t>
      </w:r>
      <w:proofErr w:type="spellStart"/>
      <w:r>
        <w:rPr>
          <w:sz w:val="28"/>
          <w:szCs w:val="28"/>
          <w:lang w:val="uk-UA"/>
        </w:rPr>
        <w:t>фізкультурно</w:t>
      </w:r>
      <w:proofErr w:type="spellEnd"/>
      <w:r>
        <w:rPr>
          <w:sz w:val="28"/>
          <w:szCs w:val="28"/>
          <w:lang w:val="uk-UA"/>
        </w:rPr>
        <w:t xml:space="preserve"> – оздоровчої діяльності в дошкільному закладі, підвищення рівня фізичного виховання</w:t>
      </w:r>
    </w:p>
    <w:p w:rsidR="00991468" w:rsidRDefault="00991468" w:rsidP="00991468">
      <w:pPr>
        <w:rPr>
          <w:sz w:val="28"/>
          <w:szCs w:val="28"/>
          <w:lang w:val="uk-UA"/>
        </w:rPr>
      </w:pPr>
    </w:p>
    <w:p w:rsidR="00991468" w:rsidRDefault="00991468" w:rsidP="009914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91468" w:rsidRDefault="00991468" w:rsidP="00991468">
      <w:pPr>
        <w:jc w:val="center"/>
        <w:rPr>
          <w:sz w:val="28"/>
          <w:szCs w:val="28"/>
          <w:lang w:val="uk-UA"/>
        </w:rPr>
      </w:pPr>
    </w:p>
    <w:p w:rsidR="00991468" w:rsidRDefault="00991468" w:rsidP="00991468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дію «Положення про організацію фізичного виховання і масового спорту в дошкільному закладі»</w:t>
      </w:r>
    </w:p>
    <w:p w:rsidR="00991468" w:rsidRDefault="00991468" w:rsidP="00991468">
      <w:pPr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З 01 вересня 2015 р.</w:t>
      </w:r>
    </w:p>
    <w:p w:rsidR="00991468" w:rsidRDefault="00991468" w:rsidP="00991468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</w:t>
      </w:r>
      <w:r w:rsidR="00CB586F">
        <w:rPr>
          <w:sz w:val="28"/>
          <w:szCs w:val="28"/>
          <w:lang w:val="uk-UA"/>
        </w:rPr>
        <w:t xml:space="preserve">вателю - методисту </w:t>
      </w:r>
      <w:proofErr w:type="spellStart"/>
      <w:r w:rsidR="00CB586F">
        <w:rPr>
          <w:sz w:val="28"/>
          <w:szCs w:val="28"/>
          <w:lang w:val="uk-UA"/>
        </w:rPr>
        <w:t>–Малетько</w:t>
      </w:r>
      <w:proofErr w:type="spellEnd"/>
      <w:r w:rsidR="00CB586F">
        <w:rPr>
          <w:sz w:val="28"/>
          <w:szCs w:val="28"/>
          <w:lang w:val="uk-UA"/>
        </w:rPr>
        <w:t xml:space="preserve"> Р.К  </w:t>
      </w:r>
      <w:r>
        <w:rPr>
          <w:sz w:val="28"/>
          <w:szCs w:val="28"/>
          <w:lang w:val="uk-UA"/>
        </w:rPr>
        <w:t>: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Слідкувати за виконанням програми розвитку, навчання та виховання, за якістю організації та проведення занять з дітьми з фізичного виховання.</w:t>
      </w:r>
    </w:p>
    <w:p w:rsidR="00991468" w:rsidRDefault="00991468" w:rsidP="00991468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Протягом року.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спільно з медичними працівниками </w:t>
      </w:r>
      <w:proofErr w:type="spellStart"/>
      <w:r>
        <w:rPr>
          <w:sz w:val="28"/>
          <w:szCs w:val="28"/>
          <w:lang w:val="uk-UA"/>
        </w:rPr>
        <w:t>медико-педагогічний</w:t>
      </w:r>
      <w:proofErr w:type="spellEnd"/>
      <w:r>
        <w:rPr>
          <w:sz w:val="28"/>
          <w:szCs w:val="28"/>
          <w:lang w:val="uk-UA"/>
        </w:rPr>
        <w:t xml:space="preserve"> контроль під час занять з фізичної культури.</w:t>
      </w:r>
    </w:p>
    <w:p w:rsidR="00991468" w:rsidRDefault="00991468" w:rsidP="0099146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Протягом року.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Контролювати проведення фізкультурно-оздоровчих заходів у режимі дня, виконання </w:t>
      </w:r>
      <w:proofErr w:type="spellStart"/>
      <w:r>
        <w:rPr>
          <w:sz w:val="28"/>
          <w:szCs w:val="28"/>
          <w:lang w:val="uk-UA"/>
        </w:rPr>
        <w:t>загартовуючих</w:t>
      </w:r>
      <w:proofErr w:type="spellEnd"/>
      <w:r>
        <w:rPr>
          <w:sz w:val="28"/>
          <w:szCs w:val="28"/>
          <w:lang w:val="uk-UA"/>
        </w:rPr>
        <w:t xml:space="preserve">  процедур.</w:t>
      </w:r>
    </w:p>
    <w:p w:rsidR="00991468" w:rsidRDefault="00991468" w:rsidP="0099146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Протягом року.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Координувати діяльність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щодо формування у вихованців знань та вмінь, пов’язаних із збереженням та зміцненням здоров’я, звичок здорового способу життя.</w:t>
      </w:r>
    </w:p>
    <w:p w:rsidR="00991468" w:rsidRDefault="00991468" w:rsidP="0099146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Постійно.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підвищення кваліфікації вихователів з питань організації фізкультурно-оздоровчої роботи з дітьми (консультації, ознайомлення з інноваційними методиками, оформлення рекомендацій, виставок, обробка інформаційних матеріалів, тощо).</w:t>
      </w:r>
    </w:p>
    <w:p w:rsidR="00991468" w:rsidRDefault="00991468" w:rsidP="0099146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Протягом року.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моніторинг фізичного розвитку вихованців ДНЗ. 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Травень 2016 р.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роз’яснювальну, пропагандистську роботу з батьками, педагогами, дітьми ДНЗ щодо здорового способу життя.</w:t>
      </w:r>
    </w:p>
    <w:p w:rsidR="00991468" w:rsidRDefault="00991468" w:rsidP="00991468">
      <w:pPr>
        <w:spacing w:line="360" w:lineRule="auto"/>
        <w:ind w:left="36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Протягом року. </w:t>
      </w:r>
    </w:p>
    <w:p w:rsidR="00991468" w:rsidRDefault="00991468" w:rsidP="00991468">
      <w:pPr>
        <w:numPr>
          <w:ilvl w:val="1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Поповнити матеріальну базу ДНЗ сучасним спортивним та нестандартним обладнанням.</w:t>
      </w:r>
    </w:p>
    <w:p w:rsidR="00991468" w:rsidRDefault="00991468" w:rsidP="00991468">
      <w:pPr>
        <w:spacing w:line="360" w:lineRule="auto"/>
        <w:ind w:left="36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Протягом року 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 всіх вікових груп , музичним керівникам: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Чітко дотримуватись  періодичності занять з фізичної культури відповідно методики, розкладу занять в фізкультурній залі, на повітрі.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Постійно .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3.2. Забезпечити дотримання рухового режиму протягом дня.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Постійно. 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Забезпечувати дотримання санітарно-гігієнічних норм та вимог техніки    безпеки у приміщенні та на спортмайданчику.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Постійно.</w:t>
      </w:r>
    </w:p>
    <w:p w:rsidR="00991468" w:rsidRDefault="00991468" w:rsidP="00991468">
      <w:pPr>
        <w:tabs>
          <w:tab w:val="left" w:pos="9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3.4.Проводити рухливі ігри та народні ігри під час прогулянок.</w:t>
      </w:r>
    </w:p>
    <w:p w:rsidR="00991468" w:rsidRDefault="00991468" w:rsidP="00991468">
      <w:pPr>
        <w:tabs>
          <w:tab w:val="left" w:pos="9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Щодня.</w:t>
      </w:r>
    </w:p>
    <w:p w:rsidR="00991468" w:rsidRDefault="00991468" w:rsidP="00991468">
      <w:pPr>
        <w:numPr>
          <w:ilvl w:val="1"/>
          <w:numId w:val="3"/>
        </w:numPr>
        <w:suppressAutoHyphens w:val="0"/>
        <w:spacing w:line="360" w:lineRule="auto"/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Контролювати дотримання правильної постави вихованців впродовж дня.                                                                                                                </w:t>
      </w:r>
    </w:p>
    <w:p w:rsidR="00991468" w:rsidRDefault="00991468" w:rsidP="00991468">
      <w:pPr>
        <w:tabs>
          <w:tab w:val="left" w:pos="915"/>
        </w:tabs>
        <w:spacing w:line="360" w:lineRule="auto"/>
        <w:ind w:left="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Постійно.</w:t>
      </w:r>
    </w:p>
    <w:p w:rsidR="00991468" w:rsidRDefault="00991468" w:rsidP="00991468">
      <w:pPr>
        <w:numPr>
          <w:ilvl w:val="1"/>
          <w:numId w:val="3"/>
        </w:numPr>
        <w:suppressAutoHyphens w:val="0"/>
        <w:spacing w:line="360" w:lineRule="auto"/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Проводити </w:t>
      </w:r>
      <w:proofErr w:type="spellStart"/>
      <w:r>
        <w:rPr>
          <w:sz w:val="28"/>
          <w:szCs w:val="28"/>
          <w:lang w:val="uk-UA"/>
        </w:rPr>
        <w:t>загартувальні</w:t>
      </w:r>
      <w:proofErr w:type="spellEnd"/>
      <w:r>
        <w:rPr>
          <w:sz w:val="28"/>
          <w:szCs w:val="28"/>
          <w:lang w:val="uk-UA"/>
        </w:rPr>
        <w:t xml:space="preserve"> процедури, фізкультурні паузи під час занять.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Щодня .</w:t>
      </w:r>
    </w:p>
    <w:p w:rsidR="00991468" w:rsidRDefault="00991468" w:rsidP="00991468">
      <w:pPr>
        <w:numPr>
          <w:ilvl w:val="1"/>
          <w:numId w:val="3"/>
        </w:numPr>
        <w:suppressAutoHyphens w:val="0"/>
        <w:spacing w:line="360" w:lineRule="auto"/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 Сприяти залученню дітей до занять в гуртках, секціях спортивного спрямування.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Протягом року.</w:t>
      </w:r>
    </w:p>
    <w:p w:rsidR="00991468" w:rsidRDefault="00991468" w:rsidP="00991468">
      <w:pPr>
        <w:numPr>
          <w:ilvl w:val="1"/>
          <w:numId w:val="3"/>
        </w:numPr>
        <w:suppressAutoHyphens w:val="0"/>
        <w:spacing w:line="360" w:lineRule="auto"/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Брати активну участь у підготовці та проведенні фізкультурно-оздоровчих заходів ДНЗ.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За планом.</w:t>
      </w:r>
    </w:p>
    <w:p w:rsidR="00991468" w:rsidRDefault="00991468" w:rsidP="00991468">
      <w:pPr>
        <w:numPr>
          <w:ilvl w:val="1"/>
          <w:numId w:val="3"/>
        </w:numPr>
        <w:suppressAutoHyphens w:val="0"/>
        <w:spacing w:line="360" w:lineRule="auto"/>
        <w:ind w:left="90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Суворо дотримуватись фізичного та психічного навантаження на дітей відповідно до віку.</w:t>
      </w:r>
    </w:p>
    <w:p w:rsidR="00991468" w:rsidRDefault="00991468" w:rsidP="0099146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Постійно 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3.10. Проводити роз’яснювальну роботу серед вихованців та батьків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щодо здорового способу життя.</w:t>
      </w:r>
    </w:p>
    <w:p w:rsidR="00991468" w:rsidRDefault="00991468" w:rsidP="00991468">
      <w:pPr>
        <w:spacing w:line="360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Протягом року.</w:t>
      </w:r>
    </w:p>
    <w:p w:rsidR="00991468" w:rsidRDefault="00991468" w:rsidP="00991468">
      <w:pPr>
        <w:spacing w:line="360" w:lineRule="auto"/>
        <w:ind w:left="225" w:firstLine="1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Систематизувати матеріали по загартуванню, по фізичній підготовці дітей, охороні життя та здоров’я дітей, оформити папку «Виховуємо здорову дитину».</w:t>
      </w:r>
    </w:p>
    <w:p w:rsidR="00991468" w:rsidRDefault="00991468" w:rsidP="00991468">
      <w:pPr>
        <w:spacing w:line="360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15.10.2015р.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3.12. Поповнити спортивні куточки в групах, обновити атрибути до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рухливих ігор.</w:t>
      </w:r>
    </w:p>
    <w:p w:rsidR="00991468" w:rsidRDefault="00991468" w:rsidP="00991468">
      <w:pPr>
        <w:spacing w:line="360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15.10.2015 р.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3.13. Систематично використовувати спортивний інвентар та атрибути на</w:t>
      </w: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прогулянках.</w:t>
      </w:r>
    </w:p>
    <w:p w:rsidR="00991468" w:rsidRDefault="00991468" w:rsidP="00991468">
      <w:pPr>
        <w:spacing w:line="360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За планами</w:t>
      </w:r>
    </w:p>
    <w:p w:rsidR="00991468" w:rsidRDefault="00991468" w:rsidP="00991468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Сестрі  медичній </w:t>
      </w:r>
      <w:r w:rsidR="00CB586F">
        <w:rPr>
          <w:sz w:val="28"/>
          <w:szCs w:val="28"/>
          <w:lang w:val="uk-UA"/>
        </w:rPr>
        <w:t xml:space="preserve"> старшій – </w:t>
      </w:r>
      <w:proofErr w:type="spellStart"/>
      <w:r w:rsidR="00CB586F">
        <w:rPr>
          <w:sz w:val="28"/>
          <w:szCs w:val="28"/>
          <w:lang w:val="uk-UA"/>
        </w:rPr>
        <w:t>Декадіной</w:t>
      </w:r>
      <w:proofErr w:type="spellEnd"/>
      <w:r w:rsidR="00CB586F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.В.:</w:t>
      </w:r>
    </w:p>
    <w:p w:rsidR="00991468" w:rsidRDefault="00991468" w:rsidP="00991468">
      <w:pPr>
        <w:numPr>
          <w:ilvl w:val="1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 здійснювати медичний контроль за станом здоров’я дітей , організацією загартування та фізкультурних занять в залі , на прогулянці .</w:t>
      </w:r>
    </w:p>
    <w:p w:rsidR="00991468" w:rsidRDefault="00991468" w:rsidP="00991468">
      <w:pPr>
        <w:tabs>
          <w:tab w:val="left" w:pos="915"/>
        </w:tabs>
        <w:spacing w:line="360" w:lineRule="auto"/>
        <w:ind w:lef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Постійно.</w:t>
      </w:r>
    </w:p>
    <w:p w:rsidR="00991468" w:rsidRDefault="00991468" w:rsidP="00991468">
      <w:pPr>
        <w:numPr>
          <w:ilvl w:val="1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Контролювати педагогів, батьків з питань впливу занять  фізкультурою та спортом на здоров’я малят (консультації, бесіди:</w:t>
      </w:r>
    </w:p>
    <w:p w:rsidR="00991468" w:rsidRDefault="00991468" w:rsidP="00991468">
      <w:pPr>
        <w:spacing w:line="360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індивідуальні, групові).</w:t>
      </w:r>
    </w:p>
    <w:p w:rsidR="00991468" w:rsidRDefault="00991468" w:rsidP="00991468">
      <w:pPr>
        <w:tabs>
          <w:tab w:val="left" w:pos="915"/>
        </w:tabs>
        <w:spacing w:line="360" w:lineRule="auto"/>
        <w:ind w:lef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Протягом року.</w:t>
      </w:r>
    </w:p>
    <w:p w:rsidR="00991468" w:rsidRDefault="00991468" w:rsidP="00991468">
      <w:pPr>
        <w:numPr>
          <w:ilvl w:val="1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Систематично змінювати інформацію для батьків та педагогів в </w:t>
      </w:r>
      <w:proofErr w:type="spellStart"/>
      <w:r>
        <w:rPr>
          <w:sz w:val="28"/>
          <w:szCs w:val="28"/>
          <w:lang w:val="uk-UA"/>
        </w:rPr>
        <w:t>санбюлетні</w:t>
      </w:r>
      <w:proofErr w:type="spellEnd"/>
      <w:r>
        <w:rPr>
          <w:sz w:val="28"/>
          <w:szCs w:val="28"/>
          <w:lang w:val="uk-UA"/>
        </w:rPr>
        <w:t xml:space="preserve">, обов’язково розміщувати інформацію </w:t>
      </w:r>
      <w:proofErr w:type="spellStart"/>
      <w:r>
        <w:rPr>
          <w:sz w:val="28"/>
          <w:szCs w:val="28"/>
          <w:lang w:val="uk-UA"/>
        </w:rPr>
        <w:t>фізкультурно-</w:t>
      </w:r>
      <w:proofErr w:type="spellEnd"/>
      <w:r>
        <w:rPr>
          <w:sz w:val="28"/>
          <w:szCs w:val="28"/>
          <w:lang w:val="uk-UA"/>
        </w:rPr>
        <w:t xml:space="preserve"> оздоровчого напрямку.</w:t>
      </w:r>
    </w:p>
    <w:p w:rsidR="00991468" w:rsidRDefault="00991468" w:rsidP="00991468">
      <w:pPr>
        <w:tabs>
          <w:tab w:val="left" w:pos="915"/>
        </w:tabs>
        <w:spacing w:line="360" w:lineRule="auto"/>
        <w:ind w:left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1 р. в місяць.    </w:t>
      </w:r>
    </w:p>
    <w:p w:rsidR="00991468" w:rsidRDefault="00991468" w:rsidP="00991468">
      <w:pPr>
        <w:numPr>
          <w:ilvl w:val="1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Разом з вихователем-методистом, лікарем проводити </w:t>
      </w:r>
      <w:proofErr w:type="spellStart"/>
      <w:r>
        <w:rPr>
          <w:sz w:val="28"/>
          <w:szCs w:val="28"/>
          <w:lang w:val="uk-UA"/>
        </w:rPr>
        <w:t>медико-педагогічний</w:t>
      </w:r>
      <w:proofErr w:type="spellEnd"/>
      <w:r>
        <w:rPr>
          <w:sz w:val="28"/>
          <w:szCs w:val="28"/>
          <w:lang w:val="uk-UA"/>
        </w:rPr>
        <w:t xml:space="preserve"> контроль, хронометраж занять та робити аналіз, висновки, які доводити до відома педагогів та адміністрації.</w:t>
      </w:r>
    </w:p>
    <w:p w:rsidR="00991468" w:rsidRDefault="00991468" w:rsidP="00991468">
      <w:pPr>
        <w:tabs>
          <w:tab w:val="left" w:pos="9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покласти на себе особисто.</w:t>
      </w:r>
    </w:p>
    <w:p w:rsidR="00991468" w:rsidRDefault="00991468" w:rsidP="00991468">
      <w:pPr>
        <w:ind w:left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91468" w:rsidRDefault="00991468" w:rsidP="00991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</w:t>
      </w:r>
      <w:r w:rsidR="00CB586F">
        <w:rPr>
          <w:sz w:val="28"/>
          <w:szCs w:val="28"/>
          <w:lang w:val="uk-UA"/>
        </w:rPr>
        <w:t>НЗ №178</w:t>
      </w:r>
      <w:r>
        <w:rPr>
          <w:sz w:val="28"/>
          <w:szCs w:val="28"/>
          <w:lang w:val="uk-UA"/>
        </w:rPr>
        <w:t xml:space="preserve">»                                  </w:t>
      </w:r>
      <w:r w:rsidR="00CB586F">
        <w:rPr>
          <w:sz w:val="28"/>
          <w:szCs w:val="28"/>
          <w:lang w:val="uk-UA"/>
        </w:rPr>
        <w:t xml:space="preserve">                     В.М. Фокіна</w:t>
      </w:r>
      <w:bookmarkStart w:id="0" w:name="_GoBack"/>
      <w:bookmarkEnd w:id="0"/>
    </w:p>
    <w:p w:rsidR="00991468" w:rsidRDefault="00991468" w:rsidP="00991468">
      <w:pPr>
        <w:jc w:val="both"/>
        <w:rPr>
          <w:sz w:val="28"/>
          <w:szCs w:val="28"/>
          <w:lang w:val="uk-UA"/>
        </w:rPr>
      </w:pPr>
    </w:p>
    <w:p w:rsidR="00991468" w:rsidRDefault="00991468" w:rsidP="009914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991468" w:rsidRDefault="00991468" w:rsidP="00991468">
      <w:pPr>
        <w:pStyle w:val="31"/>
        <w:widowControl w:val="0"/>
        <w:outlineLvl w:val="9"/>
        <w:rPr>
          <w:b w:val="0"/>
          <w:sz w:val="28"/>
          <w:lang w:val="uk-UA"/>
        </w:rPr>
      </w:pPr>
    </w:p>
    <w:p w:rsidR="00991468" w:rsidRDefault="00991468" w:rsidP="00991468">
      <w:pPr>
        <w:pStyle w:val="31"/>
        <w:widowControl w:val="0"/>
        <w:outlineLvl w:val="9"/>
        <w:rPr>
          <w:b w:val="0"/>
          <w:sz w:val="28"/>
          <w:lang w:val="uk-UA"/>
        </w:rPr>
      </w:pPr>
    </w:p>
    <w:p w:rsidR="006D644F" w:rsidRPr="00991468" w:rsidRDefault="006D644F" w:rsidP="00991468"/>
    <w:sectPr w:rsidR="006D644F" w:rsidRPr="009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2CC3"/>
    <w:multiLevelType w:val="multilevel"/>
    <w:tmpl w:val="98CEA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4AA3CB6"/>
    <w:multiLevelType w:val="hybridMultilevel"/>
    <w:tmpl w:val="9F1C6D98"/>
    <w:lvl w:ilvl="0" w:tplc="C10EBCE8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9AF893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831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C201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2C6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D490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5EE0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0243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90C5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6E0EDF"/>
    <w:multiLevelType w:val="multilevel"/>
    <w:tmpl w:val="224C433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60557A23"/>
    <w:multiLevelType w:val="hybridMultilevel"/>
    <w:tmpl w:val="EF94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D"/>
    <w:rsid w:val="006D644F"/>
    <w:rsid w:val="00991468"/>
    <w:rsid w:val="00CB586F"/>
    <w:rsid w:val="00C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991468"/>
    <w:pPr>
      <w:suppressAutoHyphens w:val="0"/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1468"/>
    <w:rPr>
      <w:rFonts w:ascii="Calibri" w:eastAsia="Calibri" w:hAnsi="Calibri" w:cs="Times New Roman"/>
      <w:i/>
      <w:iCs/>
      <w:sz w:val="24"/>
      <w:szCs w:val="24"/>
    </w:rPr>
  </w:style>
  <w:style w:type="paragraph" w:customStyle="1" w:styleId="31">
    <w:name w:val="Заголовок 31"/>
    <w:basedOn w:val="a"/>
    <w:rsid w:val="00991468"/>
    <w:pPr>
      <w:suppressAutoHyphens w:val="0"/>
      <w:spacing w:before="100" w:after="100"/>
      <w:outlineLvl w:val="2"/>
    </w:pPr>
    <w:rPr>
      <w:b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991468"/>
    <w:pPr>
      <w:suppressAutoHyphens w:val="0"/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1468"/>
    <w:rPr>
      <w:rFonts w:ascii="Calibri" w:eastAsia="Calibri" w:hAnsi="Calibri" w:cs="Times New Roman"/>
      <w:i/>
      <w:iCs/>
      <w:sz w:val="24"/>
      <w:szCs w:val="24"/>
    </w:rPr>
  </w:style>
  <w:style w:type="paragraph" w:customStyle="1" w:styleId="31">
    <w:name w:val="Заголовок 31"/>
    <w:basedOn w:val="a"/>
    <w:rsid w:val="00991468"/>
    <w:pPr>
      <w:suppressAutoHyphens w:val="0"/>
      <w:spacing w:before="100" w:after="100"/>
      <w:outlineLvl w:val="2"/>
    </w:pPr>
    <w:rPr>
      <w:b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2015-11-04T09:47:00Z</dcterms:created>
  <dcterms:modified xsi:type="dcterms:W3CDTF">2015-11-04T10:02:00Z</dcterms:modified>
</cp:coreProperties>
</file>